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1" w:rsidRPr="00E73641" w:rsidRDefault="00E73641" w:rsidP="00E73641">
      <w:pPr>
        <w:keepNext/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–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ств вкл</w:t>
      </w:r>
      <w:proofErr w:type="gramEnd"/>
      <w:r w:rsidRPr="00E73641">
        <w:rPr>
          <w:rFonts w:ascii="Times New Roman" w:eastAsia="Times New Roman" w:hAnsi="Times New Roman" w:cs="Times New Roman"/>
          <w:sz w:val="24"/>
          <w:szCs w:val="24"/>
        </w:rPr>
        <w:t>ючает в себя два этапа:</w:t>
      </w:r>
    </w:p>
    <w:p w:rsidR="00E73641" w:rsidRPr="00E73641" w:rsidRDefault="00E73641" w:rsidP="00E736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социально-психологическое </w:t>
      </w:r>
      <w:r w:rsidRPr="00E73641">
        <w:rPr>
          <w:rFonts w:ascii="Times New Roman" w:eastAsia="Times New Roman" w:hAnsi="Times New Roman" w:cs="Times New Roman"/>
          <w:sz w:val="24"/>
          <w:szCs w:val="24"/>
        </w:rPr>
        <w:tab/>
        <w:t xml:space="preserve">тестирование </w:t>
      </w:r>
      <w:r w:rsidRPr="00E736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(далее – тестирование);</w:t>
      </w:r>
    </w:p>
    <w:p w:rsidR="00E73641" w:rsidRPr="00E73641" w:rsidRDefault="00E73641" w:rsidP="00E736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медицинские осмотры </w:t>
      </w: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 в специализированной медицинской организации.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</w:t>
      </w:r>
      <w:proofErr w:type="spellStart"/>
      <w:r w:rsidRPr="00E73641">
        <w:rPr>
          <w:rFonts w:ascii="Times New Roman" w:eastAsia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высшего образования».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образовательной организации.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Важно отметить, что социально-психологическое тестирование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социально-психологического тестирования применяется единая методика, разработанная Министерством просвещения Российской Федерации. 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Методика не оценивает вас! При работе с ней вы сами оцениваете социально-психологические условия, в которых находитесь.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вы находитесь, то есть – это средовой фактор, который в определенных обстоятельствах может спровоцировать желание попробовать разрушающие вещества. 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Методика основана на представлении о непрерывности и единовременности совместного воздействия на вас «факторов риска» и «факторов защиты». Не каждый импульсивный человек пойдет на риск здоровью или не каждый, лишенный внимания, начнет </w:t>
      </w:r>
      <w:r w:rsidRPr="00E73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употреблять разрушающие вещества. Если «факторы риска» начинают преобладать над «факторами защиты» - вам нужна будет психолого-педагогическая помощь и социальная поддержка, чтобы таким образом предотвратить вовлечения в негативные проявления, в том числе </w:t>
      </w:r>
      <w:proofErr w:type="spellStart"/>
      <w:r w:rsidRPr="00E73641">
        <w:rPr>
          <w:rFonts w:ascii="Times New Roman" w:eastAsia="Times New Roman" w:hAnsi="Times New Roman" w:cs="Times New Roman"/>
          <w:sz w:val="24"/>
          <w:szCs w:val="24"/>
        </w:rPr>
        <w:t>наркопотребление</w:t>
      </w:r>
      <w:proofErr w:type="spellEnd"/>
      <w:r w:rsidRPr="00E73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Задача обследования – оказание вам своевременной адресной помощи и корректировка профилактической работы в образовательных организациях.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Законом, тестирование проводится при наличии вашего информированного согласия в письменной форме (далее – согласие).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тестирование является конфиденциальным. Каждому из вас присваивается индивидуальный код участника, который делает невозможным персонификацию данных.</w:t>
      </w:r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Список индивидуальных кодов и соответствующих им фамилий хранится образовательной организации в соответствии с Федеральным законом от 27 июля 2007 года № 152-ФЗ «О персональных данных», а также Федеральным законом от 08 января 1998 года № 3-ФЗ «О наркотических средствах и психотропных веществах», где в пункте 6 статьи 53.4 указано, что общеобразовательные организации и профессиональные образовательные организации, а также образовательные организации высшего образования</w:t>
      </w:r>
      <w:proofErr w:type="gramEnd"/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641">
        <w:rPr>
          <w:rFonts w:ascii="Times New Roman" w:eastAsia="Times New Roman" w:hAnsi="Times New Roman" w:cs="Times New Roman"/>
          <w:sz w:val="24"/>
          <w:szCs w:val="24"/>
        </w:rPr>
        <w:t>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  <w:proofErr w:type="gramEnd"/>
    </w:p>
    <w:p w:rsidR="00E73641" w:rsidRPr="00E73641" w:rsidRDefault="00E73641" w:rsidP="00E73641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41">
        <w:rPr>
          <w:rFonts w:ascii="Times New Roman" w:eastAsia="Times New Roman" w:hAnsi="Times New Roman" w:cs="Times New Roman"/>
          <w:sz w:val="24"/>
          <w:szCs w:val="24"/>
        </w:rPr>
        <w:t xml:space="preserve">Основной принцип проведения тестирования «не навреди!», так как все результаты </w:t>
      </w:r>
      <w:proofErr w:type="spellStart"/>
      <w:r w:rsidRPr="00E73641">
        <w:rPr>
          <w:rFonts w:ascii="Times New Roman" w:eastAsia="Times New Roman" w:hAnsi="Times New Roman" w:cs="Times New Roman"/>
          <w:sz w:val="24"/>
          <w:szCs w:val="24"/>
        </w:rPr>
        <w:t>деперсонифицированы</w:t>
      </w:r>
      <w:proofErr w:type="spellEnd"/>
      <w:r w:rsidRPr="00E73641">
        <w:rPr>
          <w:rFonts w:ascii="Times New Roman" w:eastAsia="Times New Roman" w:hAnsi="Times New Roman" w:cs="Times New Roman"/>
          <w:sz w:val="24"/>
          <w:szCs w:val="24"/>
        </w:rPr>
        <w:t>, получить результаты никто посторонний не может.</w:t>
      </w:r>
    </w:p>
    <w:p w:rsidR="00A700B0" w:rsidRDefault="00E73641" w:rsidP="00E73641">
      <w:r w:rsidRPr="00E73641">
        <w:rPr>
          <w:rFonts w:ascii="Times New Roman" w:eastAsia="Times New Roman" w:hAnsi="Times New Roman" w:cs="Times New Roman"/>
          <w:sz w:val="24"/>
          <w:szCs w:val="24"/>
        </w:rPr>
        <w:t>При желании за информацией о вашей психологической устойчивости в трудных жизненных ситуациях (результатами и разъяснениями) можно обратиться к педагогу-психологу образовательной организации.</w:t>
      </w:r>
    </w:p>
    <w:sectPr w:rsidR="00A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AEF"/>
    <w:multiLevelType w:val="hybridMultilevel"/>
    <w:tmpl w:val="48463648"/>
    <w:lvl w:ilvl="0" w:tplc="CA26CD6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6C16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831D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24FE0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A4E7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23D7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6595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C91B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FA973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73641"/>
    <w:rsid w:val="00A700B0"/>
    <w:rsid w:val="00E7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2023-09-13T08:54:00Z</dcterms:created>
  <dcterms:modified xsi:type="dcterms:W3CDTF">2023-09-13T08:54:00Z</dcterms:modified>
</cp:coreProperties>
</file>