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56" w:rsidRPr="009838A7" w:rsidRDefault="00FC5F56" w:rsidP="00983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838A7" w:rsidRPr="009838A7" w:rsidRDefault="009838A7" w:rsidP="00983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F641FC">
        <w:rPr>
          <w:rFonts w:ascii="Times New Roman" w:hAnsi="Times New Roman" w:cs="Times New Roman"/>
          <w:sz w:val="24"/>
          <w:szCs w:val="24"/>
        </w:rPr>
        <w:t>531</w:t>
      </w:r>
      <w:r w:rsidR="00250D8B">
        <w:rPr>
          <w:rFonts w:ascii="Times New Roman" w:hAnsi="Times New Roman" w:cs="Times New Roman"/>
          <w:sz w:val="24"/>
          <w:szCs w:val="24"/>
        </w:rPr>
        <w:t>-</w:t>
      </w:r>
      <w:r w:rsidRPr="009838A7">
        <w:rPr>
          <w:rFonts w:ascii="Times New Roman" w:hAnsi="Times New Roman" w:cs="Times New Roman"/>
          <w:sz w:val="24"/>
          <w:szCs w:val="24"/>
        </w:rPr>
        <w:t xml:space="preserve">од от </w:t>
      </w:r>
      <w:r w:rsidR="00F641FC">
        <w:rPr>
          <w:rFonts w:ascii="Times New Roman" w:hAnsi="Times New Roman" w:cs="Times New Roman"/>
          <w:sz w:val="24"/>
          <w:szCs w:val="24"/>
        </w:rPr>
        <w:t>03</w:t>
      </w:r>
      <w:r w:rsidR="00250D8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9838A7">
        <w:rPr>
          <w:rFonts w:ascii="Times New Roman" w:hAnsi="Times New Roman" w:cs="Times New Roman"/>
          <w:sz w:val="24"/>
          <w:szCs w:val="24"/>
        </w:rPr>
        <w:t xml:space="preserve"> 201</w:t>
      </w:r>
      <w:r w:rsidR="00F641FC">
        <w:rPr>
          <w:rFonts w:ascii="Times New Roman" w:hAnsi="Times New Roman" w:cs="Times New Roman"/>
          <w:sz w:val="24"/>
          <w:szCs w:val="24"/>
        </w:rPr>
        <w:t>9</w:t>
      </w:r>
      <w:r w:rsidRPr="009838A7">
        <w:rPr>
          <w:rFonts w:ascii="Times New Roman" w:hAnsi="Times New Roman" w:cs="Times New Roman"/>
          <w:sz w:val="24"/>
          <w:szCs w:val="24"/>
        </w:rPr>
        <w:t xml:space="preserve"> г., п. 1.2</w:t>
      </w:r>
    </w:p>
    <w:p w:rsidR="00FC5F56" w:rsidRPr="009838A7" w:rsidRDefault="00FC5F56" w:rsidP="00983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F56" w:rsidRPr="009838A7" w:rsidRDefault="00FC5F56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D7182" w:rsidRPr="009838A7" w:rsidRDefault="008A773F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ПЛАН</w:t>
      </w:r>
    </w:p>
    <w:p w:rsidR="004D4FBA" w:rsidRPr="009838A7" w:rsidRDefault="004D4FBA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ВНЕУРОЧНОЙ ДЕЯТЕЛЬНОСТИ</w:t>
      </w:r>
    </w:p>
    <w:p w:rsidR="007D7182" w:rsidRPr="009838A7" w:rsidRDefault="008A773F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НАЧАЛЬНО</w:t>
      </w:r>
      <w:r w:rsidR="004D4FBA"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Е</w:t>
      </w: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ОБЩЕ</w:t>
      </w:r>
      <w:r w:rsidR="004D4FBA"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Е</w:t>
      </w: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ОБРАЗОВАНИ</w:t>
      </w:r>
      <w:r w:rsidR="004D4FBA"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Е</w:t>
      </w:r>
    </w:p>
    <w:p w:rsidR="007D7182" w:rsidRPr="009838A7" w:rsidRDefault="008A773F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НА 20</w:t>
      </w:r>
      <w:r w:rsidR="00F279B7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653A44"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="009838A7"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– </w:t>
      </w:r>
      <w:r w:rsidR="00250D8B"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20</w:t>
      </w:r>
      <w:r w:rsidR="00653A44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895EE1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250D8B"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УЧЕБНЫЙ</w:t>
      </w: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ГОД</w:t>
      </w:r>
    </w:p>
    <w:p w:rsidR="007D7182" w:rsidRPr="009838A7" w:rsidRDefault="008A773F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38A7">
        <w:rPr>
          <w:rFonts w:ascii="Times New Roman" w:eastAsia="MS Mincho" w:hAnsi="Times New Roman" w:cs="Times New Roman"/>
          <w:b/>
          <w:bCs/>
          <w:sz w:val="24"/>
          <w:szCs w:val="24"/>
        </w:rPr>
        <w:t>1-4 КЛАСС</w:t>
      </w:r>
    </w:p>
    <w:p w:rsidR="008A773F" w:rsidRPr="009838A7" w:rsidRDefault="008A773F" w:rsidP="009838A7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D7182" w:rsidRPr="009838A7" w:rsidRDefault="007D7182" w:rsidP="0098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7182" w:rsidRDefault="007D7182" w:rsidP="009838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ab/>
      </w:r>
      <w:r w:rsidR="00BF33A6">
        <w:rPr>
          <w:rFonts w:ascii="Times New Roman" w:hAnsi="Times New Roman" w:cs="Times New Roman"/>
          <w:sz w:val="24"/>
          <w:szCs w:val="24"/>
        </w:rPr>
        <w:t>П</w:t>
      </w:r>
      <w:r w:rsidRPr="009838A7">
        <w:rPr>
          <w:rFonts w:ascii="Times New Roman" w:hAnsi="Times New Roman" w:cs="Times New Roman"/>
          <w:sz w:val="24"/>
          <w:szCs w:val="24"/>
        </w:rPr>
        <w:t>лан внеурочной деятельности в 1-</w:t>
      </w:r>
      <w:r w:rsidR="00250D8B" w:rsidRPr="009838A7">
        <w:rPr>
          <w:rFonts w:ascii="Times New Roman" w:hAnsi="Times New Roman" w:cs="Times New Roman"/>
          <w:sz w:val="24"/>
          <w:szCs w:val="24"/>
        </w:rPr>
        <w:t>4 классах</w:t>
      </w:r>
      <w:r w:rsidRPr="009838A7">
        <w:rPr>
          <w:rFonts w:ascii="Times New Roman" w:hAnsi="Times New Roman" w:cs="Times New Roman"/>
          <w:sz w:val="24"/>
          <w:szCs w:val="24"/>
        </w:rPr>
        <w:t xml:space="preserve"> МКОУ «Унъюганская СОШ №2</w:t>
      </w:r>
      <w:r w:rsidR="00641A17">
        <w:rPr>
          <w:rFonts w:ascii="Times New Roman" w:hAnsi="Times New Roman" w:cs="Times New Roman"/>
          <w:sz w:val="24"/>
          <w:szCs w:val="24"/>
        </w:rPr>
        <w:t xml:space="preserve"> им. Альшевского М.И.</w:t>
      </w:r>
      <w:r w:rsidRPr="009838A7">
        <w:rPr>
          <w:rFonts w:ascii="Times New Roman" w:hAnsi="Times New Roman" w:cs="Times New Roman"/>
          <w:sz w:val="24"/>
          <w:szCs w:val="24"/>
        </w:rPr>
        <w:t>» на 20</w:t>
      </w:r>
      <w:r w:rsidR="00F279B7">
        <w:rPr>
          <w:rFonts w:ascii="Times New Roman" w:hAnsi="Times New Roman" w:cs="Times New Roman"/>
          <w:sz w:val="24"/>
          <w:szCs w:val="24"/>
        </w:rPr>
        <w:t>2</w:t>
      </w:r>
      <w:r w:rsidR="00653A44">
        <w:rPr>
          <w:rFonts w:ascii="Times New Roman" w:hAnsi="Times New Roman" w:cs="Times New Roman"/>
          <w:sz w:val="24"/>
          <w:szCs w:val="24"/>
        </w:rPr>
        <w:t>1</w:t>
      </w:r>
      <w:r w:rsidRPr="009838A7">
        <w:rPr>
          <w:rFonts w:ascii="Times New Roman" w:hAnsi="Times New Roman" w:cs="Times New Roman"/>
          <w:sz w:val="24"/>
          <w:szCs w:val="24"/>
        </w:rPr>
        <w:t>-20</w:t>
      </w:r>
      <w:r w:rsidR="0008599F">
        <w:rPr>
          <w:rFonts w:ascii="Times New Roman" w:hAnsi="Times New Roman" w:cs="Times New Roman"/>
          <w:sz w:val="24"/>
          <w:szCs w:val="24"/>
        </w:rPr>
        <w:t>2</w:t>
      </w:r>
      <w:r w:rsidR="00653A44">
        <w:rPr>
          <w:rFonts w:ascii="Times New Roman" w:hAnsi="Times New Roman" w:cs="Times New Roman"/>
          <w:sz w:val="24"/>
          <w:szCs w:val="24"/>
        </w:rPr>
        <w:t>2</w:t>
      </w:r>
      <w:r w:rsidRPr="009838A7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следующих нормативных документов:</w:t>
      </w:r>
    </w:p>
    <w:p w:rsidR="00416520" w:rsidRDefault="00416520" w:rsidP="00416520">
      <w:pPr>
        <w:tabs>
          <w:tab w:val="left" w:pos="70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652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18.05.2015 № 507, от 31.12.2015 № 1576, от 11.12.2020 № 712);</w:t>
      </w:r>
    </w:p>
    <w:p w:rsidR="00A61B38" w:rsidRPr="00A61B38" w:rsidRDefault="00A61B38" w:rsidP="00A61B38">
      <w:pPr>
        <w:tabs>
          <w:tab w:val="left" w:pos="70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1B38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25 сентября 2017 г.№ 2039-р «Об утверждении Стратегии повышения финансовой грамотности в Российской Федерации на 2017 – 2023 годы»;</w:t>
      </w:r>
    </w:p>
    <w:p w:rsidR="00A33586" w:rsidRDefault="002C6740" w:rsidP="0041652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33586">
        <w:rPr>
          <w:rFonts w:ascii="Times New Roman" w:hAnsi="Times New Roman" w:cs="Times New Roman"/>
          <w:sz w:val="24"/>
          <w:szCs w:val="24"/>
        </w:rPr>
        <w:t>-</w:t>
      </w:r>
      <w:r w:rsidR="00A33586" w:rsidRPr="00A33586">
        <w:rPr>
          <w:rFonts w:ascii="Times New Roman" w:hAnsi="Times New Roman" w:cs="Times New Roman"/>
          <w:sz w:val="24"/>
          <w:szCs w:val="24"/>
        </w:rPr>
        <w:t xml:space="preserve"> 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</w:t>
      </w:r>
      <w:r w:rsidR="00A33586">
        <w:rPr>
          <w:rFonts w:ascii="Times New Roman" w:hAnsi="Times New Roman" w:cs="Times New Roman"/>
          <w:sz w:val="24"/>
          <w:szCs w:val="24"/>
        </w:rPr>
        <w:t>.</w:t>
      </w:r>
    </w:p>
    <w:p w:rsidR="00A33586" w:rsidRPr="00A33586" w:rsidRDefault="00A33586" w:rsidP="00A3358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33586">
        <w:rPr>
          <w:rFonts w:ascii="Times New Roman" w:hAnsi="Times New Roman" w:cs="Times New Roman"/>
          <w:sz w:val="24"/>
          <w:szCs w:val="24"/>
        </w:rPr>
        <w:t>- Письмо Министерства образования   и   науки   Российской   Федерации  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A61B38" w:rsidRDefault="007D7182" w:rsidP="00A61B3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«Об утверждении СанПин </w:t>
      </w:r>
      <w:r w:rsidR="00B56EF7">
        <w:rPr>
          <w:rFonts w:ascii="Times New Roman" w:hAnsi="Times New Roman" w:cs="Times New Roman"/>
          <w:sz w:val="24"/>
          <w:szCs w:val="24"/>
        </w:rPr>
        <w:t>2.4.3648-20</w:t>
      </w:r>
      <w:r w:rsidRPr="009838A7">
        <w:rPr>
          <w:rFonts w:ascii="Times New Roman" w:hAnsi="Times New Roman" w:cs="Times New Roman"/>
          <w:sz w:val="24"/>
          <w:szCs w:val="24"/>
        </w:rPr>
        <w:t xml:space="preserve"> «Санитарно- эпидемиологические требования к организаци</w:t>
      </w:r>
      <w:r w:rsidR="00B56EF7">
        <w:rPr>
          <w:rFonts w:ascii="Times New Roman" w:hAnsi="Times New Roman" w:cs="Times New Roman"/>
          <w:sz w:val="24"/>
          <w:szCs w:val="24"/>
        </w:rPr>
        <w:t>ям воспитания и</w:t>
      </w:r>
      <w:r w:rsidRPr="009838A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56EF7">
        <w:rPr>
          <w:rFonts w:ascii="Times New Roman" w:hAnsi="Times New Roman" w:cs="Times New Roman"/>
          <w:sz w:val="24"/>
          <w:szCs w:val="24"/>
        </w:rPr>
        <w:t>, отдыха и оздоровления детей и молодежи</w:t>
      </w:r>
      <w:r w:rsidRPr="009838A7">
        <w:rPr>
          <w:rFonts w:ascii="Times New Roman" w:hAnsi="Times New Roman" w:cs="Times New Roman"/>
          <w:sz w:val="24"/>
          <w:szCs w:val="24"/>
        </w:rPr>
        <w:t xml:space="preserve">» от </w:t>
      </w:r>
      <w:r w:rsidR="00B56EF7">
        <w:rPr>
          <w:rFonts w:ascii="Times New Roman" w:hAnsi="Times New Roman" w:cs="Times New Roman"/>
          <w:sz w:val="24"/>
          <w:szCs w:val="24"/>
        </w:rPr>
        <w:t>28.09.2020</w:t>
      </w:r>
      <w:r w:rsidRPr="009838A7">
        <w:rPr>
          <w:rFonts w:ascii="Times New Roman" w:hAnsi="Times New Roman" w:cs="Times New Roman"/>
          <w:sz w:val="24"/>
          <w:szCs w:val="24"/>
        </w:rPr>
        <w:t xml:space="preserve"> г. </w:t>
      </w:r>
      <w:r w:rsidR="009838A7" w:rsidRPr="009838A7">
        <w:rPr>
          <w:rFonts w:ascii="Times New Roman" w:hAnsi="Times New Roman" w:cs="Times New Roman"/>
          <w:sz w:val="24"/>
          <w:szCs w:val="24"/>
        </w:rPr>
        <w:t xml:space="preserve">№ </w:t>
      </w:r>
      <w:r w:rsidR="00B56EF7">
        <w:rPr>
          <w:rFonts w:ascii="Times New Roman" w:hAnsi="Times New Roman" w:cs="Times New Roman"/>
          <w:sz w:val="24"/>
          <w:szCs w:val="24"/>
        </w:rPr>
        <w:t>28</w:t>
      </w:r>
      <w:r w:rsidRPr="009838A7">
        <w:rPr>
          <w:rFonts w:ascii="Times New Roman" w:hAnsi="Times New Roman" w:cs="Times New Roman"/>
          <w:sz w:val="24"/>
          <w:szCs w:val="24"/>
        </w:rPr>
        <w:t xml:space="preserve">, </w:t>
      </w:r>
      <w:r w:rsidR="009838A7" w:rsidRPr="009838A7">
        <w:rPr>
          <w:rFonts w:ascii="Times New Roman" w:hAnsi="Times New Roman" w:cs="Times New Roman"/>
        </w:rPr>
        <w:t xml:space="preserve"> </w:t>
      </w:r>
      <w:r w:rsidRPr="009838A7">
        <w:rPr>
          <w:rFonts w:ascii="Times New Roman" w:hAnsi="Times New Roman" w:cs="Times New Roman"/>
          <w:sz w:val="24"/>
          <w:szCs w:val="24"/>
        </w:rPr>
        <w:t>(зарегистрировано в Мин</w:t>
      </w:r>
      <w:r w:rsidR="00B56EF7">
        <w:rPr>
          <w:rFonts w:ascii="Times New Roman" w:hAnsi="Times New Roman" w:cs="Times New Roman"/>
          <w:sz w:val="24"/>
          <w:szCs w:val="24"/>
        </w:rPr>
        <w:t>истерстве Юстиции</w:t>
      </w:r>
      <w:r w:rsidRPr="009838A7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D353C8"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="00B56EF7">
        <w:rPr>
          <w:rFonts w:ascii="Times New Roman" w:hAnsi="Times New Roman" w:cs="Times New Roman"/>
          <w:sz w:val="24"/>
          <w:szCs w:val="24"/>
        </w:rPr>
        <w:t>18.12.2020</w:t>
      </w:r>
      <w:r w:rsidR="00D353C8">
        <w:rPr>
          <w:rFonts w:ascii="Times New Roman" w:hAnsi="Times New Roman" w:cs="Times New Roman"/>
          <w:sz w:val="24"/>
          <w:szCs w:val="24"/>
        </w:rPr>
        <w:t xml:space="preserve"> №</w:t>
      </w:r>
      <w:r w:rsidR="00B56EF7">
        <w:rPr>
          <w:rFonts w:ascii="Times New Roman" w:hAnsi="Times New Roman" w:cs="Times New Roman"/>
          <w:sz w:val="24"/>
          <w:szCs w:val="24"/>
        </w:rPr>
        <w:t>61573</w:t>
      </w:r>
      <w:r w:rsidR="00D353C8">
        <w:rPr>
          <w:rFonts w:ascii="Times New Roman" w:hAnsi="Times New Roman" w:cs="Times New Roman"/>
          <w:sz w:val="24"/>
          <w:szCs w:val="24"/>
        </w:rPr>
        <w:t>)</w:t>
      </w:r>
      <w:r w:rsidR="00116B62">
        <w:rPr>
          <w:rFonts w:ascii="Times New Roman" w:hAnsi="Times New Roman" w:cs="Times New Roman"/>
          <w:sz w:val="24"/>
          <w:szCs w:val="24"/>
        </w:rPr>
        <w:t>;</w:t>
      </w:r>
    </w:p>
    <w:p w:rsidR="00A61B38" w:rsidRPr="00A61B38" w:rsidRDefault="00D353C8" w:rsidP="00A61B3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1B38">
        <w:rPr>
          <w:rFonts w:ascii="Times New Roman" w:hAnsi="Times New Roman" w:cs="Times New Roman"/>
          <w:sz w:val="24"/>
          <w:szCs w:val="24"/>
        </w:rPr>
        <w:t xml:space="preserve">- </w:t>
      </w:r>
      <w:r w:rsidR="00A61B38" w:rsidRPr="00A61B38">
        <w:rPr>
          <w:rFonts w:ascii="Times New Roman" w:hAnsi="Times New Roman" w:cs="Times New Roman"/>
          <w:sz w:val="24"/>
          <w:szCs w:val="24"/>
        </w:rPr>
        <w:t>Приказ Департамента образования и молодежной политики Ханты- 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личностно- ориентированных разноуровневых программ обучения, расширения вариативности форм и технологий обучения по предмету «Шахматы»;</w:t>
      </w:r>
    </w:p>
    <w:p w:rsidR="00D353C8" w:rsidRPr="00D353C8" w:rsidRDefault="00D353C8" w:rsidP="009838A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Департамента образования и молодежной политики Ханты-Мансийского автономного округа – Югры № 1137 от 18.07.2017г. «Об утверждении плана мероприятий (дорожная карта) по реализации программы «Социокультурные истоки» в образовательных организациях Ханты-Мансийс</w:t>
      </w:r>
      <w:r w:rsidR="00A61B38">
        <w:rPr>
          <w:rFonts w:ascii="Times New Roman" w:hAnsi="Times New Roman" w:cs="Times New Roman"/>
          <w:sz w:val="24"/>
          <w:szCs w:val="24"/>
        </w:rPr>
        <w:t>кого автономного округа - Югры» (в ред.приказа от 27.09.2018 № 1325).</w:t>
      </w:r>
    </w:p>
    <w:p w:rsidR="007D7182" w:rsidRPr="009838A7" w:rsidRDefault="00BF33A6" w:rsidP="00983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7182" w:rsidRPr="009838A7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7D7182" w:rsidRPr="009838A7">
        <w:rPr>
          <w:rFonts w:ascii="Times New Roman" w:hAnsi="Times New Roman" w:cs="Times New Roman"/>
          <w:sz w:val="24"/>
          <w:szCs w:val="24"/>
        </w:rPr>
        <w:t>общеобразовательного учреждения является основным нормативно - правовым документом, регламентирующим организацию и содержание внеурочной деятельности.</w:t>
      </w:r>
    </w:p>
    <w:p w:rsidR="007D7182" w:rsidRPr="009838A7" w:rsidRDefault="007D7182" w:rsidP="0098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lastRenderedPageBreak/>
        <w:tab/>
        <w:t>Основная задача внеурочной деятельности в школе – всестороннее развитие личности, раскрытие индивидуальных творческих способностей учащегося, самоадаптация в различных видах творчества, проявление интереса, увлечённости к деятельности различной направленности.</w:t>
      </w:r>
    </w:p>
    <w:p w:rsidR="007D7182" w:rsidRPr="009838A7" w:rsidRDefault="007D7182" w:rsidP="0098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ab/>
        <w:t>Программы, реализующиеся во внеурочной деятельности, имеют следующие направления:</w:t>
      </w:r>
    </w:p>
    <w:p w:rsidR="007D7182" w:rsidRPr="009838A7" w:rsidRDefault="007D7182" w:rsidP="009838A7">
      <w:pPr>
        <w:numPr>
          <w:ilvl w:val="0"/>
          <w:numId w:val="2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>общеинтеллектуальное;</w:t>
      </w:r>
    </w:p>
    <w:p w:rsidR="007D7182" w:rsidRPr="009838A7" w:rsidRDefault="007D7182" w:rsidP="009838A7">
      <w:pPr>
        <w:numPr>
          <w:ilvl w:val="0"/>
          <w:numId w:val="2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проектно-исследовательское; </w:t>
      </w:r>
    </w:p>
    <w:p w:rsidR="007D7182" w:rsidRPr="009838A7" w:rsidRDefault="00D90F4F" w:rsidP="009838A7">
      <w:pPr>
        <w:numPr>
          <w:ilvl w:val="0"/>
          <w:numId w:val="2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общекультурное</w:t>
      </w:r>
      <w:r w:rsidR="007D7182" w:rsidRPr="009838A7">
        <w:rPr>
          <w:rFonts w:ascii="Times New Roman" w:hAnsi="Times New Roman" w:cs="Times New Roman"/>
          <w:sz w:val="24"/>
          <w:szCs w:val="24"/>
        </w:rPr>
        <w:t>;</w:t>
      </w:r>
    </w:p>
    <w:p w:rsidR="007D7182" w:rsidRDefault="00970247" w:rsidP="009838A7">
      <w:pPr>
        <w:numPr>
          <w:ilvl w:val="0"/>
          <w:numId w:val="2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духовно-нравственное.</w:t>
      </w:r>
    </w:p>
    <w:p w:rsidR="00D353C8" w:rsidRPr="009838A7" w:rsidRDefault="00D353C8" w:rsidP="00970247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D7182" w:rsidRDefault="007D7182" w:rsidP="0098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ab/>
        <w:t xml:space="preserve"> Организация занятий по направлениям раздела «Внеурочная деятельность» является неотъемлемой частью образовательного процесса, которая предоставляет учащимся возможность выбора широкого спектра занятий, направленных на их развитие.</w:t>
      </w:r>
      <w:r w:rsidRPr="009838A7">
        <w:rPr>
          <w:rFonts w:ascii="Times New Roman" w:hAnsi="Times New Roman" w:cs="Times New Roman"/>
          <w:sz w:val="24"/>
          <w:szCs w:val="24"/>
        </w:rPr>
        <w:tab/>
        <w:t>Содержание занятий, предусмотренных в рамках внеурочной деятельности, сформировано с учетом пожеланий учащихся и их родителей (законных представителей) и направлено на реализацию различных форм ее организации, отличных от урочной системы обучения.</w:t>
      </w:r>
    </w:p>
    <w:p w:rsidR="007D7182" w:rsidRPr="009838A7" w:rsidRDefault="007D7182" w:rsidP="00983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ab/>
        <w:t>С целью воспитания всесторонне развитой личности, ее социализации реализуются следующие направления программы:</w:t>
      </w:r>
    </w:p>
    <w:p w:rsidR="007D7182" w:rsidRPr="009838A7" w:rsidRDefault="007D7182" w:rsidP="00983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059"/>
        <w:gridCol w:w="3054"/>
      </w:tblGrid>
      <w:tr w:rsidR="002C6740" w:rsidRPr="00842EA8" w:rsidTr="00AC4C78">
        <w:trPr>
          <w:jc w:val="center"/>
        </w:trPr>
        <w:tc>
          <w:tcPr>
            <w:tcW w:w="3059" w:type="dxa"/>
          </w:tcPr>
          <w:p w:rsidR="002C6740" w:rsidRPr="003B3148" w:rsidRDefault="002C6740" w:rsidP="00983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54" w:type="dxa"/>
          </w:tcPr>
          <w:p w:rsidR="002C6740" w:rsidRPr="003B3148" w:rsidRDefault="002C6740" w:rsidP="00983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курсов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 w:val="restart"/>
          </w:tcPr>
          <w:p w:rsidR="002C6740" w:rsidRPr="003B3148" w:rsidRDefault="002C6740" w:rsidP="0098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40" w:rsidRPr="003B3148" w:rsidRDefault="002C6740" w:rsidP="0098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054" w:type="dxa"/>
          </w:tcPr>
          <w:p w:rsidR="002C6740" w:rsidRPr="003B3148" w:rsidRDefault="002C6740" w:rsidP="00970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английский» 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Проектно - исследовательское</w:t>
            </w: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 xml:space="preserve"> «Я - исследователь»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 w:val="restart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«Мелодика»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</w:tr>
      <w:tr w:rsidR="002C6740" w:rsidRPr="00842EA8" w:rsidTr="00AC4C78">
        <w:trPr>
          <w:jc w:val="center"/>
        </w:trPr>
        <w:tc>
          <w:tcPr>
            <w:tcW w:w="3059" w:type="dxa"/>
            <w:vMerge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C6740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740" w:rsidRPr="009838A7" w:rsidTr="00AC4C78">
        <w:trPr>
          <w:jc w:val="center"/>
        </w:trPr>
        <w:tc>
          <w:tcPr>
            <w:tcW w:w="3059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3054" w:type="dxa"/>
          </w:tcPr>
          <w:p w:rsidR="002C6740" w:rsidRPr="003B3148" w:rsidRDefault="002C6740" w:rsidP="00B5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148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</w:tr>
    </w:tbl>
    <w:p w:rsidR="007D7182" w:rsidRPr="009838A7" w:rsidRDefault="007D7182" w:rsidP="00983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D9C" w:rsidRDefault="007D7182" w:rsidP="0050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> </w:t>
      </w:r>
      <w:r w:rsidR="00502D9C">
        <w:rPr>
          <w:rFonts w:ascii="Times New Roman" w:hAnsi="Times New Roman" w:cs="Times New Roman"/>
          <w:sz w:val="24"/>
          <w:szCs w:val="24"/>
        </w:rPr>
        <w:t>Обучение шахматам является частью образовательных программ образовательных организаций. Введение предмета «Шахматы» в образовательных организациях базируется на использовании федерального курса И.Г.Сухина «Шахматы - школе». Его цель: содействовать формированию интеллектуально-нравственной культуры школьников посредством междисциплинарной интеграции систем общего школьного и дополнительного образований.</w:t>
      </w:r>
    </w:p>
    <w:p w:rsidR="00502D9C" w:rsidRDefault="00502D9C" w:rsidP="0050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C45323">
        <w:rPr>
          <w:rFonts w:ascii="Times New Roman" w:hAnsi="Times New Roman" w:cs="Times New Roman"/>
          <w:sz w:val="24"/>
          <w:szCs w:val="24"/>
        </w:rPr>
        <w:t xml:space="preserve"> </w:t>
      </w:r>
      <w:r w:rsidRPr="00502D9C">
        <w:rPr>
          <w:rFonts w:ascii="Times New Roman" w:hAnsi="Times New Roman" w:cs="Times New Roman"/>
          <w:bCs/>
          <w:sz w:val="24"/>
          <w:szCs w:val="24"/>
        </w:rPr>
        <w:t>«Истоки»</w:t>
      </w:r>
      <w:r w:rsidRPr="00A5298F">
        <w:rPr>
          <w:rFonts w:ascii="Times New Roman" w:hAnsi="Times New Roman" w:cs="Times New Roman"/>
          <w:sz w:val="24"/>
          <w:szCs w:val="24"/>
        </w:rPr>
        <w:t xml:space="preserve"> (авторы: </w:t>
      </w:r>
      <w:r w:rsidRPr="00A5298F">
        <w:rPr>
          <w:rFonts w:ascii="Times New Roman" w:hAnsi="Times New Roman" w:cs="Times New Roman"/>
          <w:i/>
          <w:iCs/>
          <w:sz w:val="24"/>
          <w:szCs w:val="24"/>
        </w:rPr>
        <w:t>И.А. Кузьмин</w:t>
      </w:r>
      <w:r w:rsidRPr="00A5298F">
        <w:rPr>
          <w:rFonts w:ascii="Times New Roman" w:hAnsi="Times New Roman" w:cs="Times New Roman"/>
          <w:sz w:val="24"/>
          <w:szCs w:val="24"/>
        </w:rPr>
        <w:t xml:space="preserve">, профессор, член-корреспондент Российской Академии естественных наук, г. Москва, </w:t>
      </w:r>
      <w:r w:rsidRPr="00A5298F">
        <w:rPr>
          <w:rFonts w:ascii="Times New Roman" w:hAnsi="Times New Roman" w:cs="Times New Roman"/>
          <w:i/>
          <w:iCs/>
          <w:sz w:val="24"/>
          <w:szCs w:val="24"/>
        </w:rPr>
        <w:t>А.В. Камкин</w:t>
      </w:r>
      <w:r w:rsidRPr="00A5298F">
        <w:rPr>
          <w:rFonts w:ascii="Times New Roman" w:hAnsi="Times New Roman" w:cs="Times New Roman"/>
          <w:sz w:val="24"/>
          <w:szCs w:val="24"/>
        </w:rPr>
        <w:t>, профессор Вологодского государственного университета, член-корреспондент Российской Академии естественных наук) представляет собой апробированную образовательно-воспитательную и дидактическую систему и оригинальную педагогическую технологию, соответствующую требованиям ФГОС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Главная цель программы</w:t>
      </w:r>
      <w:r w:rsidR="005A418A">
        <w:rPr>
          <w:rFonts w:ascii="Times New Roman" w:hAnsi="Times New Roman" w:cs="Times New Roman"/>
          <w:sz w:val="24"/>
          <w:szCs w:val="24"/>
        </w:rPr>
        <w:t xml:space="preserve"> </w:t>
      </w:r>
      <w:r w:rsidRPr="00502D9C">
        <w:rPr>
          <w:rFonts w:ascii="Times New Roman" w:hAnsi="Times New Roman" w:cs="Times New Roman"/>
          <w:bCs/>
          <w:sz w:val="24"/>
          <w:szCs w:val="24"/>
        </w:rPr>
        <w:t xml:space="preserve">«Социокультурные истоки» (общеупотребимое название — программа </w:t>
      </w:r>
      <w:r w:rsidRPr="00502D9C">
        <w:rPr>
          <w:rFonts w:ascii="Times New Roman" w:hAnsi="Times New Roman" w:cs="Times New Roman"/>
          <w:i/>
          <w:iCs/>
          <w:sz w:val="24"/>
          <w:szCs w:val="24"/>
        </w:rPr>
        <w:t>«Истоки»</w:t>
      </w:r>
      <w:r w:rsidRPr="00502D9C">
        <w:rPr>
          <w:rFonts w:ascii="Times New Roman" w:hAnsi="Times New Roman" w:cs="Times New Roman"/>
          <w:bCs/>
          <w:sz w:val="24"/>
          <w:szCs w:val="24"/>
        </w:rPr>
        <w:t>)</w:t>
      </w:r>
      <w:r w:rsidRPr="00502D9C">
        <w:rPr>
          <w:rFonts w:ascii="Times New Roman" w:hAnsi="Times New Roman" w:cs="Times New Roman"/>
          <w:sz w:val="24"/>
          <w:szCs w:val="24"/>
        </w:rPr>
        <w:t xml:space="preserve"> — преобразование школы в социальный институт, для которого важнейшей функцией является гармоничное развитие и воспитание Гражданина России, способного сохранять и приумножать духовный и социокультурный опыт Отечества.</w:t>
      </w:r>
    </w:p>
    <w:p w:rsidR="00C9606C" w:rsidRDefault="005A418A" w:rsidP="00C9606C">
      <w:pPr>
        <w:pStyle w:val="ac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t xml:space="preserve">Курс «Финансовая грамотность» </w:t>
      </w:r>
      <w:r>
        <w:rPr>
          <w:color w:val="000000"/>
        </w:rPr>
        <w:t>имеет </w:t>
      </w:r>
      <w:r>
        <w:rPr>
          <w:b/>
          <w:bCs/>
          <w:color w:val="000000"/>
        </w:rPr>
        <w:t>общеинтеллектуальную направленность</w:t>
      </w:r>
      <w:r>
        <w:rPr>
          <w:color w:val="000000"/>
        </w:rPr>
        <w:t xml:space="preserve"> и реализуется во внеурочной деятельности. В современных условиях расширения использования финансовых услуг, усложнения и появления новых и трудных для понимания </w:t>
      </w:r>
      <w:r>
        <w:rPr>
          <w:color w:val="000000"/>
        </w:rPr>
        <w:lastRenderedPageBreak/>
        <w:t>финансовых инструментов вопросы финансовой грамотности населения стали чрезвычайно актуальными для большинства стран мира. Обеспечение личной финансовой безопасности становится важным фактором экономического благополучия людей. В 2017 году Правительством РФ утверждена Стратегия повышения финансовой грамотности на период 2017-2023 годы.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 разработаны учебно-методические комплекты для образовательных учреждений общего образования с целью апробации курса «Финансовая грамотность».</w:t>
      </w:r>
      <w:r w:rsidR="00C9606C">
        <w:rPr>
          <w:color w:val="000000"/>
        </w:rPr>
        <w:t xml:space="preserve"> </w:t>
      </w:r>
    </w:p>
    <w:p w:rsidR="00C9606C" w:rsidRPr="00C9606C" w:rsidRDefault="00C9606C" w:rsidP="00C9606C">
      <w:pPr>
        <w:pStyle w:val="ac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C9606C">
        <w:rPr>
          <w:color w:val="000000"/>
        </w:rPr>
        <w:t>Пр</w:t>
      </w:r>
      <w:r>
        <w:rPr>
          <w:color w:val="000000"/>
        </w:rPr>
        <w:t xml:space="preserve">ограмма внеурочной деятельности </w:t>
      </w:r>
      <w:r w:rsidRPr="00C9606C">
        <w:rPr>
          <w:color w:val="000000"/>
        </w:rPr>
        <w:t>по </w:t>
      </w:r>
      <w:r>
        <w:rPr>
          <w:i/>
          <w:iCs/>
        </w:rPr>
        <w:t xml:space="preserve">общекультурному </w:t>
      </w:r>
      <w:r w:rsidRPr="00C9606C">
        <w:rPr>
          <w:i/>
          <w:iCs/>
        </w:rPr>
        <w:t>оздоровительному</w:t>
      </w:r>
      <w:r w:rsidRPr="00C9606C">
        <w:rPr>
          <w:i/>
          <w:iCs/>
          <w:color w:val="000000"/>
        </w:rPr>
        <w:t> </w:t>
      </w:r>
      <w:r w:rsidRPr="00C9606C">
        <w:rPr>
          <w:color w:val="000000"/>
        </w:rPr>
        <w:t>направлению «Азбука здоровья» включает в себя знания, установки,</w:t>
      </w:r>
      <w:r>
        <w:rPr>
          <w:color w:val="000000"/>
        </w:rPr>
        <w:t xml:space="preserve"> </w:t>
      </w:r>
      <w:r w:rsidRPr="00C9606C">
        <w:rPr>
          <w:color w:val="000000"/>
        </w:rPr>
        <w:t>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 по 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7D7182" w:rsidRPr="009838A7" w:rsidRDefault="007D7182" w:rsidP="001853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Для реализации программы внеурочной деятельности в рамках ФГОС НОО нового поколения в школе имеются необходимые условия: занятия в школе проводятся в две смены, все кабинеты начальных </w:t>
      </w:r>
      <w:r w:rsidR="00095B22" w:rsidRPr="009838A7">
        <w:rPr>
          <w:rFonts w:ascii="Times New Roman" w:hAnsi="Times New Roman" w:cs="Times New Roman"/>
          <w:sz w:val="24"/>
          <w:szCs w:val="24"/>
        </w:rPr>
        <w:t>классов располагаются</w:t>
      </w:r>
      <w:r w:rsidRPr="009838A7">
        <w:rPr>
          <w:rFonts w:ascii="Times New Roman" w:hAnsi="Times New Roman" w:cs="Times New Roman"/>
          <w:sz w:val="24"/>
          <w:szCs w:val="24"/>
        </w:rPr>
        <w:t xml:space="preserve"> на одном этаже (на первом) в отдельной </w:t>
      </w:r>
      <w:r w:rsidR="00095B22" w:rsidRPr="009838A7">
        <w:rPr>
          <w:rFonts w:ascii="Times New Roman" w:hAnsi="Times New Roman" w:cs="Times New Roman"/>
          <w:sz w:val="24"/>
          <w:szCs w:val="24"/>
        </w:rPr>
        <w:t>рекреации, имеется</w:t>
      </w:r>
      <w:r w:rsidRPr="009838A7">
        <w:rPr>
          <w:rFonts w:ascii="Times New Roman" w:hAnsi="Times New Roman" w:cs="Times New Roman"/>
          <w:sz w:val="24"/>
          <w:szCs w:val="24"/>
        </w:rPr>
        <w:t xml:space="preserve"> столовая, в которой будет организовано двухразовое питание, имеется медицинский кабинет.  </w:t>
      </w:r>
    </w:p>
    <w:p w:rsidR="007D7182" w:rsidRPr="009838A7" w:rsidRDefault="007D7182" w:rsidP="0018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инвентарем, музыкальной техникой, библиотекой с читальным залом, игровыми площадками. </w:t>
      </w:r>
    </w:p>
    <w:p w:rsidR="007D7182" w:rsidRPr="009838A7" w:rsidRDefault="007D7182" w:rsidP="001853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ab/>
        <w:t xml:space="preserve">Школа располагает кабинетами, оборудованными компьютерной техникой, подключенными к локальной сети Интернет, имеется 2 кабинета информатики, 2 мобильных компьютерных класса, 2 цифровых лаборатории с оборудованием развивающей образовательной среды </w:t>
      </w:r>
      <w:r w:rsidRPr="009838A7">
        <w:rPr>
          <w:rFonts w:ascii="Times New Roman" w:hAnsi="Times New Roman" w:cs="Times New Roman"/>
          <w:sz w:val="24"/>
          <w:szCs w:val="24"/>
          <w:lang w:val="en-US"/>
        </w:rPr>
        <w:t>AFS</w:t>
      </w:r>
      <w:r w:rsidRPr="009838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r w:rsidRPr="009838A7">
        <w:rPr>
          <w:rFonts w:ascii="Times New Roman" w:hAnsi="Times New Roman" w:cs="Times New Roman"/>
          <w:sz w:val="24"/>
          <w:szCs w:val="24"/>
        </w:rPr>
        <w:t xml:space="preserve"> «</w:t>
      </w:r>
      <w:r w:rsidRPr="009838A7">
        <w:rPr>
          <w:rFonts w:ascii="Times New Roman" w:hAnsi="Times New Roman" w:cs="Times New Roman"/>
          <w:sz w:val="24"/>
          <w:szCs w:val="24"/>
          <w:lang w:val="en-US"/>
        </w:rPr>
        <w:t>LoggerLite</w:t>
      </w:r>
      <w:r w:rsidRPr="009838A7">
        <w:rPr>
          <w:rFonts w:ascii="Times New Roman" w:hAnsi="Times New Roman" w:cs="Times New Roman"/>
          <w:sz w:val="24"/>
          <w:szCs w:val="24"/>
        </w:rPr>
        <w:t>»</w:t>
      </w:r>
      <w:r w:rsidR="00187DCF">
        <w:rPr>
          <w:rFonts w:ascii="Times New Roman" w:hAnsi="Times New Roman" w:cs="Times New Roman"/>
          <w:sz w:val="24"/>
          <w:szCs w:val="24"/>
        </w:rPr>
        <w:t xml:space="preserve">, 4 </w:t>
      </w:r>
      <w:r w:rsidR="00095B22">
        <w:rPr>
          <w:rFonts w:ascii="Times New Roman" w:hAnsi="Times New Roman" w:cs="Times New Roman"/>
          <w:sz w:val="24"/>
          <w:szCs w:val="24"/>
        </w:rPr>
        <w:t>образовательных робототехническихмодуля Lego</w:t>
      </w:r>
      <w:r w:rsidR="00187DCF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="008D441D">
        <w:rPr>
          <w:rFonts w:ascii="Times New Roman" w:hAnsi="Times New Roman" w:cs="Times New Roman"/>
          <w:sz w:val="24"/>
          <w:szCs w:val="24"/>
        </w:rPr>
        <w:t xml:space="preserve"> (начальный уровень).</w:t>
      </w:r>
      <w:r w:rsidRPr="009838A7">
        <w:rPr>
          <w:rFonts w:ascii="Times New Roman" w:hAnsi="Times New Roman" w:cs="Times New Roman"/>
          <w:sz w:val="24"/>
          <w:szCs w:val="24"/>
        </w:rPr>
        <w:t xml:space="preserve">  В каждом кабинете начальных классов </w:t>
      </w:r>
      <w:r w:rsidR="00095B22" w:rsidRPr="009838A7">
        <w:rPr>
          <w:rFonts w:ascii="Times New Roman" w:hAnsi="Times New Roman" w:cs="Times New Roman"/>
          <w:sz w:val="24"/>
          <w:szCs w:val="24"/>
        </w:rPr>
        <w:t>имеются компьютеры</w:t>
      </w:r>
      <w:r w:rsidRPr="009838A7">
        <w:rPr>
          <w:rFonts w:ascii="Times New Roman" w:hAnsi="Times New Roman" w:cs="Times New Roman"/>
          <w:sz w:val="24"/>
          <w:szCs w:val="24"/>
        </w:rPr>
        <w:t>, проектор, интерактивная доска, документ-камера.</w:t>
      </w:r>
    </w:p>
    <w:p w:rsidR="007D7182" w:rsidRPr="009838A7" w:rsidRDefault="007D7182" w:rsidP="00983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>Имеется медиатека, состоящая из набора дисков по различным областям знаний (электронная детская энциклопедия «Кирилл и Мефодий», игры на развитие памяти и логики и др.</w:t>
      </w:r>
      <w:r w:rsidR="00095B22" w:rsidRPr="009838A7">
        <w:rPr>
          <w:rFonts w:ascii="Times New Roman" w:hAnsi="Times New Roman" w:cs="Times New Roman"/>
          <w:sz w:val="24"/>
          <w:szCs w:val="24"/>
        </w:rPr>
        <w:t>, библиотечный</w:t>
      </w:r>
      <w:r w:rsidRPr="009838A7">
        <w:rPr>
          <w:rFonts w:ascii="Times New Roman" w:hAnsi="Times New Roman" w:cs="Times New Roman"/>
          <w:sz w:val="24"/>
          <w:szCs w:val="24"/>
        </w:rPr>
        <w:t xml:space="preserve"> фонд, включающий учебную и художественную литературу). </w:t>
      </w:r>
    </w:p>
    <w:p w:rsidR="007D7182" w:rsidRPr="009838A7" w:rsidRDefault="007D7182" w:rsidP="009838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8A7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внеурочной деятельности.</w:t>
      </w:r>
    </w:p>
    <w:p w:rsidR="007D7182" w:rsidRPr="009838A7" w:rsidRDefault="007D7182" w:rsidP="009838A7">
      <w:pPr>
        <w:numPr>
          <w:ilvl w:val="0"/>
          <w:numId w:val="1"/>
        </w:numPr>
        <w:tabs>
          <w:tab w:val="clear" w:pos="1113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 </w:t>
      </w:r>
    </w:p>
    <w:p w:rsidR="007D7182" w:rsidRPr="009838A7" w:rsidRDefault="007D7182" w:rsidP="009838A7">
      <w:pPr>
        <w:numPr>
          <w:ilvl w:val="0"/>
          <w:numId w:val="1"/>
        </w:numPr>
        <w:tabs>
          <w:tab w:val="clear" w:pos="1113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7D7182" w:rsidRDefault="007D7182" w:rsidP="009838A7">
      <w:pPr>
        <w:numPr>
          <w:ilvl w:val="0"/>
          <w:numId w:val="1"/>
        </w:numPr>
        <w:tabs>
          <w:tab w:val="clear" w:pos="1113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 xml:space="preserve">Все виды внеурочной деятельности учащихся на ступени начального общего </w:t>
      </w:r>
      <w:r w:rsidR="00095B22" w:rsidRPr="009838A7">
        <w:rPr>
          <w:rFonts w:ascii="Times New Roman" w:hAnsi="Times New Roman" w:cs="Times New Roman"/>
          <w:sz w:val="24"/>
          <w:szCs w:val="24"/>
        </w:rPr>
        <w:t>образования строго</w:t>
      </w:r>
      <w:r w:rsidRPr="009838A7">
        <w:rPr>
          <w:rFonts w:ascii="Times New Roman" w:hAnsi="Times New Roman" w:cs="Times New Roman"/>
          <w:sz w:val="24"/>
          <w:szCs w:val="24"/>
        </w:rPr>
        <w:t xml:space="preserve"> ориентированы на воспитательные результаты.</w:t>
      </w:r>
    </w:p>
    <w:p w:rsidR="00970247" w:rsidRDefault="00970247" w:rsidP="009838A7">
      <w:pPr>
        <w:numPr>
          <w:ilvl w:val="0"/>
          <w:numId w:val="1"/>
        </w:numPr>
        <w:tabs>
          <w:tab w:val="clear" w:pos="1113"/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охват учащихся в реализации Концепции развития шахматного образования в Октябрьском районе Ханты-Мансийского автономного </w:t>
      </w:r>
      <w:r w:rsidR="00095B22">
        <w:rPr>
          <w:rFonts w:ascii="Times New Roman" w:hAnsi="Times New Roman" w:cs="Times New Roman"/>
          <w:sz w:val="24"/>
          <w:szCs w:val="24"/>
        </w:rPr>
        <w:t>округа -</w:t>
      </w:r>
      <w:r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7D7182" w:rsidRPr="009838A7" w:rsidRDefault="007D7182" w:rsidP="00983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A7">
        <w:rPr>
          <w:rFonts w:ascii="Times New Roman" w:hAnsi="Times New Roman" w:cs="Times New Roman"/>
          <w:sz w:val="24"/>
          <w:szCs w:val="24"/>
        </w:rPr>
        <w:tab/>
      </w:r>
      <w:r w:rsidR="00095B22" w:rsidRPr="009838A7">
        <w:rPr>
          <w:rFonts w:ascii="Times New Roman" w:hAnsi="Times New Roman" w:cs="Times New Roman"/>
          <w:sz w:val="24"/>
          <w:szCs w:val="24"/>
        </w:rPr>
        <w:t>Увеличение числа детей, охваченных организованным досугом; воспитание уважительного отношения к своему селу, школе; воспитание у детей толерантности</w:t>
      </w:r>
      <w:r w:rsidRPr="009838A7">
        <w:rPr>
          <w:rFonts w:ascii="Times New Roman" w:hAnsi="Times New Roman" w:cs="Times New Roman"/>
          <w:sz w:val="24"/>
          <w:szCs w:val="24"/>
        </w:rPr>
        <w:t xml:space="preserve">, </w:t>
      </w:r>
      <w:r w:rsidR="00095B22" w:rsidRPr="009838A7">
        <w:rPr>
          <w:rFonts w:ascii="Times New Roman" w:hAnsi="Times New Roman" w:cs="Times New Roman"/>
          <w:sz w:val="24"/>
          <w:szCs w:val="24"/>
        </w:rPr>
        <w:t>навыков здорового образа жизни; реализация</w:t>
      </w:r>
      <w:r w:rsidRPr="009838A7">
        <w:rPr>
          <w:rFonts w:ascii="Times New Roman" w:hAnsi="Times New Roman" w:cs="Times New Roman"/>
          <w:sz w:val="24"/>
          <w:szCs w:val="24"/>
        </w:rPr>
        <w:t xml:space="preserve">, </w:t>
      </w:r>
      <w:r w:rsidR="00095B22" w:rsidRPr="009838A7">
        <w:rPr>
          <w:rFonts w:ascii="Times New Roman" w:hAnsi="Times New Roman" w:cs="Times New Roman"/>
          <w:sz w:val="24"/>
          <w:szCs w:val="24"/>
        </w:rPr>
        <w:t>в конечном счете</w:t>
      </w:r>
      <w:r w:rsidRPr="009838A7">
        <w:rPr>
          <w:rFonts w:ascii="Times New Roman" w:hAnsi="Times New Roman" w:cs="Times New Roman"/>
          <w:sz w:val="24"/>
          <w:szCs w:val="24"/>
        </w:rPr>
        <w:t xml:space="preserve">, </w:t>
      </w:r>
      <w:r w:rsidR="00095B22" w:rsidRPr="009838A7">
        <w:rPr>
          <w:rFonts w:ascii="Times New Roman" w:hAnsi="Times New Roman" w:cs="Times New Roman"/>
          <w:sz w:val="24"/>
          <w:szCs w:val="24"/>
        </w:rPr>
        <w:t>основной цели программы</w:t>
      </w:r>
      <w:r w:rsidRPr="009838A7">
        <w:rPr>
          <w:rFonts w:ascii="Times New Roman" w:hAnsi="Times New Roman" w:cs="Times New Roman"/>
          <w:sz w:val="24"/>
          <w:szCs w:val="24"/>
        </w:rPr>
        <w:t xml:space="preserve"> – </w:t>
      </w:r>
      <w:r w:rsidR="00095B22" w:rsidRPr="009838A7">
        <w:rPr>
          <w:rFonts w:ascii="Times New Roman" w:hAnsi="Times New Roman" w:cs="Times New Roman"/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системы ценностей</w:t>
      </w:r>
      <w:r w:rsidRPr="009838A7">
        <w:rPr>
          <w:rFonts w:ascii="Times New Roman" w:hAnsi="Times New Roman" w:cs="Times New Roman"/>
          <w:sz w:val="24"/>
          <w:szCs w:val="24"/>
        </w:rPr>
        <w:t>.</w:t>
      </w:r>
    </w:p>
    <w:p w:rsidR="007D7182" w:rsidRPr="009838A7" w:rsidRDefault="007D7182" w:rsidP="009838A7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D7182" w:rsidRPr="009838A7" w:rsidRDefault="007D7182" w:rsidP="009838A7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D7182" w:rsidRPr="009838A7" w:rsidRDefault="007D7182" w:rsidP="009838A7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  <w:sectPr w:rsidR="007D7182" w:rsidRPr="009838A7" w:rsidSect="007D7182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B60FF" w:rsidRPr="003B0457" w:rsidRDefault="00316590" w:rsidP="009838A7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</w:rPr>
      </w:pPr>
      <w:r w:rsidRPr="003B0457">
        <w:rPr>
          <w:rFonts w:ascii="Times New Roman" w:eastAsia="MS Mincho" w:hAnsi="Times New Roman" w:cs="Times New Roman"/>
          <w:b/>
          <w:bCs/>
        </w:rPr>
        <w:lastRenderedPageBreak/>
        <w:t>ПЛАН</w:t>
      </w:r>
    </w:p>
    <w:p w:rsidR="00316590" w:rsidRPr="003B0457" w:rsidRDefault="00316590" w:rsidP="009838A7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</w:rPr>
      </w:pPr>
      <w:r w:rsidRPr="003B0457">
        <w:rPr>
          <w:rFonts w:ascii="Times New Roman" w:eastAsia="MS Mincho" w:hAnsi="Times New Roman" w:cs="Times New Roman"/>
          <w:b/>
          <w:bCs/>
        </w:rPr>
        <w:t xml:space="preserve">ВНЕУРОЧНОЙ ДЕЯТЕЛЬНОСТИ </w:t>
      </w:r>
    </w:p>
    <w:p w:rsidR="004B60FF" w:rsidRPr="003B0457" w:rsidRDefault="004B60FF" w:rsidP="009838A7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</w:rPr>
      </w:pPr>
      <w:r w:rsidRPr="003B0457">
        <w:rPr>
          <w:rFonts w:ascii="Times New Roman" w:eastAsia="MS Mincho" w:hAnsi="Times New Roman" w:cs="Times New Roman"/>
          <w:b/>
          <w:bCs/>
        </w:rPr>
        <w:t>НАЧАЛЬНО</w:t>
      </w:r>
      <w:r w:rsidR="00316590" w:rsidRPr="003B0457">
        <w:rPr>
          <w:rFonts w:ascii="Times New Roman" w:eastAsia="MS Mincho" w:hAnsi="Times New Roman" w:cs="Times New Roman"/>
          <w:b/>
          <w:bCs/>
        </w:rPr>
        <w:t>Е</w:t>
      </w:r>
      <w:r w:rsidRPr="003B0457">
        <w:rPr>
          <w:rFonts w:ascii="Times New Roman" w:eastAsia="MS Mincho" w:hAnsi="Times New Roman" w:cs="Times New Roman"/>
          <w:b/>
          <w:bCs/>
        </w:rPr>
        <w:t xml:space="preserve"> ОБЩЕ</w:t>
      </w:r>
      <w:r w:rsidR="00316590" w:rsidRPr="003B0457">
        <w:rPr>
          <w:rFonts w:ascii="Times New Roman" w:eastAsia="MS Mincho" w:hAnsi="Times New Roman" w:cs="Times New Roman"/>
          <w:b/>
          <w:bCs/>
        </w:rPr>
        <w:t>Е</w:t>
      </w:r>
      <w:r w:rsidRPr="003B0457">
        <w:rPr>
          <w:rFonts w:ascii="Times New Roman" w:eastAsia="MS Mincho" w:hAnsi="Times New Roman" w:cs="Times New Roman"/>
          <w:b/>
          <w:bCs/>
        </w:rPr>
        <w:t xml:space="preserve"> ОБРАЗОВАНИ</w:t>
      </w:r>
      <w:r w:rsidR="00316590" w:rsidRPr="003B0457">
        <w:rPr>
          <w:rFonts w:ascii="Times New Roman" w:eastAsia="MS Mincho" w:hAnsi="Times New Roman" w:cs="Times New Roman"/>
          <w:b/>
          <w:bCs/>
        </w:rPr>
        <w:t>Е</w:t>
      </w:r>
    </w:p>
    <w:p w:rsidR="000A1B95" w:rsidRPr="003B0457" w:rsidRDefault="000A1B95" w:rsidP="009838A7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</w:rPr>
      </w:pPr>
      <w:r w:rsidRPr="003B0457">
        <w:rPr>
          <w:rFonts w:ascii="Times New Roman" w:eastAsia="MS Mincho" w:hAnsi="Times New Roman" w:cs="Times New Roman"/>
          <w:b/>
          <w:bCs/>
        </w:rPr>
        <w:t>1-4 КЛАСС</w:t>
      </w:r>
    </w:p>
    <w:tbl>
      <w:tblPr>
        <w:tblW w:w="13940" w:type="dxa"/>
        <w:tblInd w:w="113" w:type="dxa"/>
        <w:tblLook w:val="04A0" w:firstRow="1" w:lastRow="0" w:firstColumn="1" w:lastColumn="0" w:noHBand="0" w:noVBand="1"/>
      </w:tblPr>
      <w:tblGrid>
        <w:gridCol w:w="960"/>
        <w:gridCol w:w="804"/>
        <w:gridCol w:w="804"/>
        <w:gridCol w:w="803"/>
        <w:gridCol w:w="803"/>
        <w:gridCol w:w="803"/>
        <w:gridCol w:w="803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946127" w:rsidRPr="00946127" w:rsidTr="0094612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НАПРАВЛЕНИЕ, НАЗВАНИЕ КУРСА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 ГОД</w:t>
            </w:r>
          </w:p>
        </w:tc>
      </w:tr>
      <w:tr w:rsidR="00946127" w:rsidRPr="00946127" w:rsidTr="00946127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а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б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а 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б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а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б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а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 б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класс</w:t>
            </w:r>
          </w:p>
        </w:tc>
      </w:tr>
      <w:tr w:rsidR="00946127" w:rsidRPr="00946127" w:rsidTr="00946127">
        <w:trPr>
          <w:trHeight w:val="465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"Мелодика"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Изостудия «Акварелька+»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"Азбука здоровья"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46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«Веселый английский»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"</w:t>
            </w: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Робототехника"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"Шахматы"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 xml:space="preserve">4.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"Финансовая грамотность"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61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139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Проектно-исследовательское направление                                      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Проектная деятельность «Я - исследователь»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"Истоки"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946127" w:rsidRPr="00946127" w:rsidTr="0094612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1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6127" w:rsidRPr="00946127" w:rsidTr="0094612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27" w:rsidRPr="00946127" w:rsidRDefault="00946127" w:rsidP="0094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2E17" w:rsidRPr="009838A7" w:rsidRDefault="00C12E17" w:rsidP="003B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2E17" w:rsidRPr="009838A7" w:rsidSect="003362E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E9" w:rsidRDefault="00242FE9" w:rsidP="00D86870">
      <w:pPr>
        <w:spacing w:after="0" w:line="240" w:lineRule="auto"/>
      </w:pPr>
      <w:r>
        <w:separator/>
      </w:r>
    </w:p>
  </w:endnote>
  <w:endnote w:type="continuationSeparator" w:id="0">
    <w:p w:rsidR="00242FE9" w:rsidRDefault="00242FE9" w:rsidP="00D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2783"/>
      <w:docPartObj>
        <w:docPartGallery w:val="Page Numbers (Bottom of Page)"/>
        <w:docPartUnique/>
      </w:docPartObj>
    </w:sdtPr>
    <w:sdtEndPr/>
    <w:sdtContent>
      <w:p w:rsidR="00D353C8" w:rsidRDefault="00AF3BB7">
        <w:pPr>
          <w:pStyle w:val="a6"/>
          <w:jc w:val="right"/>
        </w:pPr>
        <w:r>
          <w:fldChar w:fldCharType="begin"/>
        </w:r>
        <w:r w:rsidR="0060141D">
          <w:instrText xml:space="preserve"> PAGE   \* MERGEFORMAT </w:instrText>
        </w:r>
        <w:r>
          <w:fldChar w:fldCharType="separate"/>
        </w:r>
        <w:r w:rsidR="00946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3C8" w:rsidRDefault="00D35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E9" w:rsidRDefault="00242FE9" w:rsidP="00D86870">
      <w:pPr>
        <w:spacing w:after="0" w:line="240" w:lineRule="auto"/>
      </w:pPr>
      <w:r>
        <w:separator/>
      </w:r>
    </w:p>
  </w:footnote>
  <w:footnote w:type="continuationSeparator" w:id="0">
    <w:p w:rsidR="00242FE9" w:rsidRDefault="00242FE9" w:rsidP="00D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D08"/>
    <w:multiLevelType w:val="hybridMultilevel"/>
    <w:tmpl w:val="3A7626EC"/>
    <w:lvl w:ilvl="0" w:tplc="E38C2E1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0E4170"/>
    <w:multiLevelType w:val="hybridMultilevel"/>
    <w:tmpl w:val="03E02790"/>
    <w:lvl w:ilvl="0" w:tplc="1A8E2C68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742C81"/>
    <w:multiLevelType w:val="hybridMultilevel"/>
    <w:tmpl w:val="028AABEA"/>
    <w:lvl w:ilvl="0" w:tplc="BF606660">
      <w:numFmt w:val="bullet"/>
      <w:lvlText w:val=""/>
      <w:lvlJc w:val="left"/>
      <w:pPr>
        <w:ind w:left="2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1C2116">
      <w:numFmt w:val="bullet"/>
      <w:lvlText w:val="-"/>
      <w:lvlJc w:val="left"/>
      <w:pPr>
        <w:ind w:left="27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163462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10B2FB02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4" w:tplc="079E83EC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 w:tplc="75C202FC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BF42C8E0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B8A2C0C2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  <w:lvl w:ilvl="8" w:tplc="79288560">
      <w:numFmt w:val="bullet"/>
      <w:lvlText w:val="•"/>
      <w:lvlJc w:val="left"/>
      <w:pPr>
        <w:ind w:left="842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568"/>
    <w:rsid w:val="0005391C"/>
    <w:rsid w:val="00065D66"/>
    <w:rsid w:val="00076B29"/>
    <w:rsid w:val="00084568"/>
    <w:rsid w:val="0008599F"/>
    <w:rsid w:val="00095B22"/>
    <w:rsid w:val="000A1B95"/>
    <w:rsid w:val="000E0620"/>
    <w:rsid w:val="00100D31"/>
    <w:rsid w:val="00116B62"/>
    <w:rsid w:val="00124D74"/>
    <w:rsid w:val="00132FAE"/>
    <w:rsid w:val="0017057B"/>
    <w:rsid w:val="001853ED"/>
    <w:rsid w:val="00187DCF"/>
    <w:rsid w:val="001A5078"/>
    <w:rsid w:val="001D1F2D"/>
    <w:rsid w:val="00214C6F"/>
    <w:rsid w:val="0023289F"/>
    <w:rsid w:val="00242FE9"/>
    <w:rsid w:val="00250D8B"/>
    <w:rsid w:val="002C6740"/>
    <w:rsid w:val="003057D1"/>
    <w:rsid w:val="00316590"/>
    <w:rsid w:val="003362E8"/>
    <w:rsid w:val="00340312"/>
    <w:rsid w:val="00353969"/>
    <w:rsid w:val="00370191"/>
    <w:rsid w:val="00374583"/>
    <w:rsid w:val="003869DC"/>
    <w:rsid w:val="0039772F"/>
    <w:rsid w:val="003A538A"/>
    <w:rsid w:val="003A561E"/>
    <w:rsid w:val="003B0457"/>
    <w:rsid w:val="003B1D46"/>
    <w:rsid w:val="003B3148"/>
    <w:rsid w:val="003B77D7"/>
    <w:rsid w:val="003D3098"/>
    <w:rsid w:val="003D7972"/>
    <w:rsid w:val="0040093B"/>
    <w:rsid w:val="00401AD5"/>
    <w:rsid w:val="00404652"/>
    <w:rsid w:val="00407F6A"/>
    <w:rsid w:val="00415206"/>
    <w:rsid w:val="00416520"/>
    <w:rsid w:val="00446A4E"/>
    <w:rsid w:val="0044745E"/>
    <w:rsid w:val="00455FD2"/>
    <w:rsid w:val="00460491"/>
    <w:rsid w:val="00470369"/>
    <w:rsid w:val="004838E5"/>
    <w:rsid w:val="004916D1"/>
    <w:rsid w:val="004948A7"/>
    <w:rsid w:val="004B1932"/>
    <w:rsid w:val="004B2AD3"/>
    <w:rsid w:val="004B60FF"/>
    <w:rsid w:val="004D4FBA"/>
    <w:rsid w:val="004D638B"/>
    <w:rsid w:val="004E287E"/>
    <w:rsid w:val="004E5E47"/>
    <w:rsid w:val="00502D9C"/>
    <w:rsid w:val="00550A41"/>
    <w:rsid w:val="005646C4"/>
    <w:rsid w:val="005655A1"/>
    <w:rsid w:val="00566171"/>
    <w:rsid w:val="005A418A"/>
    <w:rsid w:val="005B13F9"/>
    <w:rsid w:val="005C371F"/>
    <w:rsid w:val="005D57E5"/>
    <w:rsid w:val="005E370C"/>
    <w:rsid w:val="005E4AAE"/>
    <w:rsid w:val="005F3B85"/>
    <w:rsid w:val="0060141D"/>
    <w:rsid w:val="00601789"/>
    <w:rsid w:val="00623E92"/>
    <w:rsid w:val="00641A17"/>
    <w:rsid w:val="00643D8F"/>
    <w:rsid w:val="00650C65"/>
    <w:rsid w:val="00653A44"/>
    <w:rsid w:val="00687956"/>
    <w:rsid w:val="0069277C"/>
    <w:rsid w:val="006A0C77"/>
    <w:rsid w:val="006A0D08"/>
    <w:rsid w:val="006A1E71"/>
    <w:rsid w:val="006A5481"/>
    <w:rsid w:val="006B72DD"/>
    <w:rsid w:val="00734745"/>
    <w:rsid w:val="00791D18"/>
    <w:rsid w:val="00794403"/>
    <w:rsid w:val="007D7182"/>
    <w:rsid w:val="007E4CC8"/>
    <w:rsid w:val="00800F5A"/>
    <w:rsid w:val="00842EA8"/>
    <w:rsid w:val="00877087"/>
    <w:rsid w:val="00895EE1"/>
    <w:rsid w:val="008A773F"/>
    <w:rsid w:val="008C4B38"/>
    <w:rsid w:val="008D441D"/>
    <w:rsid w:val="008E6EBE"/>
    <w:rsid w:val="008F280D"/>
    <w:rsid w:val="00946127"/>
    <w:rsid w:val="00953131"/>
    <w:rsid w:val="00970247"/>
    <w:rsid w:val="009838A7"/>
    <w:rsid w:val="009A1A45"/>
    <w:rsid w:val="009A3CC4"/>
    <w:rsid w:val="009B56F8"/>
    <w:rsid w:val="00A01434"/>
    <w:rsid w:val="00A15662"/>
    <w:rsid w:val="00A33586"/>
    <w:rsid w:val="00A45441"/>
    <w:rsid w:val="00A5298F"/>
    <w:rsid w:val="00A61B38"/>
    <w:rsid w:val="00A659D7"/>
    <w:rsid w:val="00A67438"/>
    <w:rsid w:val="00A964B9"/>
    <w:rsid w:val="00AA5164"/>
    <w:rsid w:val="00AB1637"/>
    <w:rsid w:val="00AC4C78"/>
    <w:rsid w:val="00AF3BB7"/>
    <w:rsid w:val="00B03F21"/>
    <w:rsid w:val="00B35D17"/>
    <w:rsid w:val="00B54623"/>
    <w:rsid w:val="00B56EF7"/>
    <w:rsid w:val="00B81CC2"/>
    <w:rsid w:val="00BA5137"/>
    <w:rsid w:val="00BB67FF"/>
    <w:rsid w:val="00BC6A02"/>
    <w:rsid w:val="00BD1126"/>
    <w:rsid w:val="00BE6853"/>
    <w:rsid w:val="00BF33A6"/>
    <w:rsid w:val="00BF682D"/>
    <w:rsid w:val="00C12E17"/>
    <w:rsid w:val="00C14F0F"/>
    <w:rsid w:val="00C37F83"/>
    <w:rsid w:val="00C45323"/>
    <w:rsid w:val="00C53DFE"/>
    <w:rsid w:val="00C703E8"/>
    <w:rsid w:val="00C9606C"/>
    <w:rsid w:val="00CF5BEE"/>
    <w:rsid w:val="00D02F90"/>
    <w:rsid w:val="00D353C8"/>
    <w:rsid w:val="00D4719F"/>
    <w:rsid w:val="00D51F26"/>
    <w:rsid w:val="00D84A81"/>
    <w:rsid w:val="00D86870"/>
    <w:rsid w:val="00D90F4F"/>
    <w:rsid w:val="00DD74E7"/>
    <w:rsid w:val="00DF7366"/>
    <w:rsid w:val="00DF77A5"/>
    <w:rsid w:val="00E1699C"/>
    <w:rsid w:val="00E33327"/>
    <w:rsid w:val="00E41384"/>
    <w:rsid w:val="00EA1F6F"/>
    <w:rsid w:val="00EB5766"/>
    <w:rsid w:val="00EF143B"/>
    <w:rsid w:val="00F00F42"/>
    <w:rsid w:val="00F279B7"/>
    <w:rsid w:val="00F45ACA"/>
    <w:rsid w:val="00F52D02"/>
    <w:rsid w:val="00F641FC"/>
    <w:rsid w:val="00F76591"/>
    <w:rsid w:val="00F8363A"/>
    <w:rsid w:val="00FA3A7A"/>
    <w:rsid w:val="00FC5F56"/>
    <w:rsid w:val="00FE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240B"/>
  <w15:docId w15:val="{F0FA9DA2-0D1F-43D5-8C13-45655648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17"/>
  </w:style>
  <w:style w:type="paragraph" w:styleId="1">
    <w:name w:val="heading 1"/>
    <w:basedOn w:val="a"/>
    <w:link w:val="10"/>
    <w:uiPriority w:val="9"/>
    <w:qFormat/>
    <w:rsid w:val="00DF7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5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8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6870"/>
  </w:style>
  <w:style w:type="paragraph" w:styleId="a6">
    <w:name w:val="footer"/>
    <w:basedOn w:val="a"/>
    <w:link w:val="a7"/>
    <w:uiPriority w:val="99"/>
    <w:unhideWhenUsed/>
    <w:rsid w:val="00D8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870"/>
  </w:style>
  <w:style w:type="character" w:styleId="a8">
    <w:name w:val="Emphasis"/>
    <w:basedOn w:val="a0"/>
    <w:uiPriority w:val="20"/>
    <w:qFormat/>
    <w:rsid w:val="00A5298F"/>
    <w:rPr>
      <w:i/>
      <w:iCs/>
    </w:rPr>
  </w:style>
  <w:style w:type="character" w:styleId="a9">
    <w:name w:val="Strong"/>
    <w:basedOn w:val="a0"/>
    <w:uiPriority w:val="22"/>
    <w:qFormat/>
    <w:rsid w:val="00A529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47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36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A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A33586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e">
    <w:name w:val="Body Text"/>
    <w:basedOn w:val="a"/>
    <w:link w:val="af"/>
    <w:uiPriority w:val="1"/>
    <w:qFormat/>
    <w:rsid w:val="00A61B38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61B3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37DDF-43BC-4DDB-850E-2D85D429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SCHOOL-2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62</cp:revision>
  <cp:lastPrinted>2021-09-15T17:49:00Z</cp:lastPrinted>
  <dcterms:created xsi:type="dcterms:W3CDTF">2016-09-06T08:32:00Z</dcterms:created>
  <dcterms:modified xsi:type="dcterms:W3CDTF">2021-09-16T08:57:00Z</dcterms:modified>
</cp:coreProperties>
</file>